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B17" w:rsidRPr="007C7B17" w:rsidRDefault="007C7B17" w:rsidP="007C7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7B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C7B17" w:rsidRPr="007C7B17" w:rsidRDefault="007C7B17" w:rsidP="007C7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7C7B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7C7B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7C7B17" w:rsidRPr="007C7B17" w:rsidRDefault="007C7B17" w:rsidP="007C7B1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C7B17" w:rsidRPr="007C7B17" w:rsidRDefault="007C7B17" w:rsidP="007C7B17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C7B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7C7B17" w:rsidRPr="007C7B17" w:rsidRDefault="007C7B17" w:rsidP="007C7B1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7C7B17" w:rsidRPr="007C7B17" w:rsidRDefault="007C7B17" w:rsidP="007C7B17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7C7B17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7C7B17" w:rsidRPr="007C7B17" w:rsidRDefault="007C7B17" w:rsidP="007C7B1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C7B17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изобразительному искусству</w:t>
      </w:r>
    </w:p>
    <w:p w:rsidR="007C7B17" w:rsidRPr="007C7B17" w:rsidRDefault="007C7B17" w:rsidP="007C7B1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7</w:t>
      </w:r>
    </w:p>
    <w:p w:rsidR="007C7B17" w:rsidRDefault="007C7B17" w:rsidP="007C7B1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7 «а» -29 ч, в неделю – 1 ч</w:t>
      </w:r>
      <w:r w:rsidRPr="007C7B1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7C7B17" w:rsidRPr="007C7B17" w:rsidRDefault="007C7B17" w:rsidP="007C7B17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                                          7 «б» -35 ч, в неделю – 1 ч</w:t>
      </w:r>
      <w:r w:rsidRPr="007C7B1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7C7B1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Синяк М.И</w:t>
      </w: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7C7B1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7C7B17" w:rsidRPr="007C7B17" w:rsidRDefault="007C7B17" w:rsidP="007C7B17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2019– 2020 </w:t>
      </w:r>
      <w:r w:rsidRPr="007C7B1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учебный год</w:t>
      </w:r>
    </w:p>
    <w:p w:rsidR="003627DF" w:rsidRPr="00267B7A" w:rsidRDefault="003627DF" w:rsidP="003627D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3627DF" w:rsidRPr="00EF7B34" w:rsidRDefault="003627DF" w:rsidP="00362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4B0A46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Рабочая программа по </w:t>
      </w:r>
      <w:r w:rsidRPr="004B0A46">
        <w:rPr>
          <w:rFonts w:ascii="Times New Roman" w:eastAsia="Times New Roman" w:hAnsi="Times New Roman"/>
          <w:sz w:val="24"/>
          <w:szCs w:val="24"/>
        </w:rPr>
        <w:t xml:space="preserve">изобразительному искусству </w:t>
      </w:r>
      <w:r w:rsidRPr="004B0A46">
        <w:rPr>
          <w:rFonts w:ascii="Times New Roman" w:eastAsia="Times New Roman" w:hAnsi="Times New Roman"/>
          <w:color w:val="000000"/>
          <w:sz w:val="24"/>
          <w:szCs w:val="24"/>
        </w:rPr>
        <w:t>для учащихся</w:t>
      </w:r>
      <w:r>
        <w:rPr>
          <w:rFonts w:ascii="Times New Roman" w:eastAsia="Times New Roman" w:hAnsi="Times New Roman"/>
          <w:sz w:val="24"/>
          <w:szCs w:val="24"/>
        </w:rPr>
        <w:t xml:space="preserve">  7</w:t>
      </w:r>
      <w:r w:rsidRPr="004B0A46">
        <w:rPr>
          <w:rFonts w:ascii="Times New Roman" w:eastAsia="Times New Roman" w:hAnsi="Times New Roman"/>
          <w:color w:val="000000"/>
          <w:sz w:val="24"/>
          <w:szCs w:val="24"/>
        </w:rPr>
        <w:t xml:space="preserve"> класса составлена на основе </w:t>
      </w:r>
      <w:r w:rsidRPr="004B0A46">
        <w:rPr>
          <w:rFonts w:ascii="Times New Roman" w:eastAsia="Times New Roman" w:hAnsi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СОШ, учебного </w:t>
      </w:r>
      <w:r>
        <w:rPr>
          <w:rFonts w:ascii="Times New Roman" w:eastAsia="Times New Roman" w:hAnsi="Times New Roman"/>
          <w:sz w:val="24"/>
          <w:szCs w:val="24"/>
        </w:rPr>
        <w:t xml:space="preserve">плана МБОУ Лиховской СОШ на 2019 – 2020 </w:t>
      </w:r>
      <w:r w:rsidRPr="004B0A46">
        <w:rPr>
          <w:rFonts w:ascii="Times New Roman" w:eastAsia="Times New Roman" w:hAnsi="Times New Roman"/>
          <w:sz w:val="24"/>
          <w:szCs w:val="24"/>
        </w:rPr>
        <w:t xml:space="preserve">учебный год в рамках реализации ФГОС для основного общего образования, годового календарного учебного графика МБОУ Лиховской СОШ, </w:t>
      </w:r>
      <w:r w:rsidRPr="004B0A46">
        <w:rPr>
          <w:rFonts w:ascii="Times New Roman" w:hAnsi="Times New Roman"/>
          <w:sz w:val="24"/>
          <w:szCs w:val="24"/>
        </w:rPr>
        <w:t xml:space="preserve">программы «Изобразительное искусство и художественный труд 1-9 классы» под руководством Б. М. </w:t>
      </w:r>
      <w:proofErr w:type="spellStart"/>
      <w:r w:rsidRPr="004B0A46">
        <w:rPr>
          <w:rFonts w:ascii="Times New Roman" w:hAnsi="Times New Roman"/>
          <w:sz w:val="24"/>
          <w:szCs w:val="24"/>
        </w:rPr>
        <w:t>Неменского</w:t>
      </w:r>
      <w:proofErr w:type="spellEnd"/>
      <w:proofErr w:type="gramStart"/>
      <w:r w:rsidRPr="004B0A4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B0A46">
        <w:rPr>
          <w:rFonts w:ascii="Times New Roman" w:hAnsi="Times New Roman"/>
          <w:sz w:val="24"/>
          <w:szCs w:val="24"/>
        </w:rPr>
        <w:t xml:space="preserve"> изда</w:t>
      </w:r>
      <w:r>
        <w:rPr>
          <w:rFonts w:ascii="Times New Roman" w:hAnsi="Times New Roman"/>
          <w:sz w:val="24"/>
          <w:szCs w:val="24"/>
        </w:rPr>
        <w:t xml:space="preserve">тельство М.: «Просвещение», 2014г, </w:t>
      </w:r>
      <w:r w:rsidRPr="004B0A46">
        <w:rPr>
          <w:rFonts w:ascii="Times New Roman" w:hAnsi="Times New Roman"/>
          <w:sz w:val="24"/>
          <w:szCs w:val="24"/>
        </w:rPr>
        <w:t>учебника изобразительное</w:t>
      </w:r>
      <w:r>
        <w:rPr>
          <w:rFonts w:ascii="Times New Roman" w:hAnsi="Times New Roman"/>
          <w:sz w:val="24"/>
          <w:szCs w:val="24"/>
        </w:rPr>
        <w:t xml:space="preserve"> искусство</w:t>
      </w:r>
      <w:r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авторы Питерских А.С., Гуров Г.Е.</w:t>
      </w:r>
      <w:r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«Дизайн и архитектура в жизни человека» под редакцией </w:t>
      </w:r>
      <w:proofErr w:type="spellStart"/>
      <w:r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Б.М.Неменского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r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Pr="006246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Просвещение, 2015г. </w:t>
      </w:r>
      <w:r w:rsidRPr="004B0A46">
        <w:rPr>
          <w:rFonts w:ascii="Times New Roman" w:eastAsia="Times New Roman" w:hAnsi="Times New Roman"/>
          <w:sz w:val="24"/>
          <w:szCs w:val="24"/>
        </w:rPr>
        <w:t>с учетом требований Федерального государственного образовательного стандарта</w:t>
      </w:r>
    </w:p>
    <w:p w:rsidR="003627DF" w:rsidRPr="00624666" w:rsidRDefault="003627DF" w:rsidP="003627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                В 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</w:rPr>
        <w:t>планом программа рассчитана на 1 час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в неделю, 35 учебных недель в год.</w:t>
      </w:r>
    </w:p>
    <w:p w:rsidR="003627DF" w:rsidRPr="00624666" w:rsidRDefault="003627DF" w:rsidP="003627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               В соответствии с годовым календарным  </w:t>
      </w:r>
      <w:r>
        <w:rPr>
          <w:rFonts w:ascii="Times New Roman" w:eastAsia="Times New Roman" w:hAnsi="Times New Roman" w:cs="Times New Roman"/>
          <w:sz w:val="24"/>
          <w:szCs w:val="24"/>
        </w:rPr>
        <w:t>графиком и расписанием занятий в МБОУ Лиховской СОШ на 2010-2020 учебном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ая программа реализуется за   </w:t>
      </w:r>
      <w:r w:rsidR="006D34CA">
        <w:rPr>
          <w:rFonts w:ascii="Times New Roman" w:eastAsia="Times New Roman" w:hAnsi="Times New Roman" w:cs="Times New Roman"/>
          <w:sz w:val="24"/>
          <w:szCs w:val="24"/>
        </w:rPr>
        <w:t xml:space="preserve">7 «а»-29 </w:t>
      </w:r>
      <w:r w:rsidR="007021AE">
        <w:rPr>
          <w:rFonts w:ascii="Times New Roman" w:eastAsia="Times New Roman" w:hAnsi="Times New Roman" w:cs="Times New Roman"/>
          <w:sz w:val="24"/>
          <w:szCs w:val="24"/>
        </w:rPr>
        <w:t>ч, 7 «б»-35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 учебных часа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>обеспечит рациональное распределение учебного материала.</w:t>
      </w:r>
    </w:p>
    <w:p w:rsidR="003627DF" w:rsidRPr="00624666" w:rsidRDefault="003627DF" w:rsidP="003627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             Срок реализации программы 1 год.</w:t>
      </w:r>
    </w:p>
    <w:p w:rsidR="003627DF" w:rsidRPr="00624666" w:rsidRDefault="003627DF" w:rsidP="003627D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27DF" w:rsidRPr="003627DF" w:rsidRDefault="003627DF" w:rsidP="003627D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27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3627DF" w:rsidRPr="00624666" w:rsidRDefault="003627DF" w:rsidP="003627D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разительному искусству</w:t>
      </w:r>
      <w:proofErr w:type="gram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направлено на достижение учащимися личностных, </w:t>
      </w:r>
      <w:proofErr w:type="spell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627DF" w:rsidRPr="00624666" w:rsidRDefault="003627DF" w:rsidP="003627D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624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36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Личностные результаты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3627DF" w:rsidRPr="00624666" w:rsidRDefault="003627DF" w:rsidP="003627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3627DF" w:rsidRPr="00624666" w:rsidRDefault="003627DF" w:rsidP="003627D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учитывающего культур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ное, языковое, духовное многообразие современного мира;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осознанного, уважительного и доброжелательного от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другому человеку, его мнению, мировоззрению, культу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морального сознания и компетентности в решении мо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ветственного отношения к собственным поступкам;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трудничестве со сверстниками, взрослыми в процессе образователь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творческой деятельности;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характера.</w:t>
      </w:r>
    </w:p>
    <w:p w:rsidR="003627DF" w:rsidRPr="00624666" w:rsidRDefault="003627DF" w:rsidP="003627D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Адыгеи и России</w:t>
      </w:r>
      <w:proofErr w:type="gram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ворческой деятельности эстетического характера;</w:t>
      </w:r>
    </w:p>
    <w:p w:rsidR="003627DF" w:rsidRPr="00624666" w:rsidRDefault="003627DF" w:rsidP="003627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</w:t>
      </w:r>
      <w:r w:rsidRPr="0062466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proofErr w:type="spellStart"/>
      <w:r w:rsidRPr="0036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Метапредметные</w:t>
      </w:r>
      <w:proofErr w:type="spellEnd"/>
      <w:r w:rsidRPr="0036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результаты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ванности</w:t>
      </w:r>
      <w:proofErr w:type="spellEnd"/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ятельности, развивать мотивы и интересы своей познавательной де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ятельности;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изменяющейся ситуацией;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627DF" w:rsidRPr="00624666" w:rsidRDefault="003627DF" w:rsidP="003627D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согласования позиций и учета интересов; формулировать, аргу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ментировать и отстаивать свое мнение.</w:t>
      </w:r>
    </w:p>
    <w:p w:rsidR="003627DF" w:rsidRPr="00624666" w:rsidRDefault="003627DF" w:rsidP="003627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7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3627D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Предметные результаты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ственно-творческой деятельности, который приобретается и закрепля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ется в процессе освоения учебного предмета:</w:t>
      </w:r>
    </w:p>
    <w:p w:rsidR="003627DF" w:rsidRPr="00624666" w:rsidRDefault="003627DF" w:rsidP="003627D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6246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жизни и сред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ства организации общения; развитие эстетического, </w:t>
      </w:r>
      <w:r w:rsidRPr="006246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эмоционально</w:t>
      </w:r>
      <w:r w:rsidRPr="00624666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-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6246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мышления, художественного вкуса и творческого воображения;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развитие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потребности в общении с произведениями изобразитель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искусства, освоение практических умений и навыков вос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интерпретации и оценки произведений искусства; фор</w:t>
      </w: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личности;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индивидуальных творческих способностей обучающихся, формирование устойчивого интереса к творческой деятельности;</w:t>
      </w:r>
    </w:p>
    <w:p w:rsidR="003627DF" w:rsidRPr="00624666" w:rsidRDefault="003627DF" w:rsidP="003627D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работ, например, иллюстрировании произведений литературы писателей; в развитии потребности общения с произведениями прикладного и изобразительного искусства, освоении практических умений и навыков восприятия и оценки произведений прикладного, монументального искусства (на примерах творчества художников-прикладников Ростовской области).</w:t>
      </w:r>
    </w:p>
    <w:p w:rsidR="000D1681" w:rsidRDefault="000D1681" w:rsidP="003627D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3627DF" w:rsidRPr="00624666" w:rsidRDefault="003627DF" w:rsidP="003627DF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изобразительного искусства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7 классе </w:t>
      </w:r>
    </w:p>
    <w:p w:rsidR="003627DF" w:rsidRPr="00624666" w:rsidRDefault="003627DF" w:rsidP="003627DF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624666">
        <w:rPr>
          <w:rFonts w:ascii="Times New Roman" w:eastAsia="Calibri" w:hAnsi="Times New Roman" w:cs="Times New Roman"/>
          <w:b/>
          <w:sz w:val="24"/>
          <w:szCs w:val="24"/>
        </w:rPr>
        <w:t>ученик научится: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конструировать основные объёмно-пространственные объекты, реализуя при этом фронтальную, объёмную и глубинно-пространственную композицию;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владеть навыками формообразования, использования объёмов в дизайне и архитектуре (макеты из бумаги, картона, пластилина);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создавать композиционные макеты объектов на предметной плоскости и в пространстве;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использовать в макетных и графических композициях ритм линий, цвета, объёмов, статику и динамику  тектоники и фактур;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использовать разнообразные художественные материалы</w:t>
      </w:r>
      <w:proofErr w:type="gramStart"/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работать над эскизом монументального произведения (витраж, мозаика, роспись, монументальная скульптура);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использовать выразительный язык при моделировании архитектурного ансамбля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24666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 чувства гордости за свою Родину, российские  конструктивные   искусства, знание истоков, основных направлений и этапов развития конструктивных искусств; понимание ценности культур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ного наследия народов России и человечества; усвоение тради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 xml:space="preserve">ционных ценностей многонационального российского общества, </w:t>
      </w:r>
      <w:proofErr w:type="spellStart"/>
      <w:r w:rsidRPr="00624666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 основ гражданской идентичности;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24666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 знаний  художественного опыта человечества в конструктивных искусствах, обогащение на этой основе собственного ду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ховного мира;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ственного наследия народов России и мира в конструктивных искусствах, в процессе твор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ческой деятельности;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ответственное отношение к учёбе, инициативность и самостоятельность в решении учебно-творческих задач; го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товность и способность к саморазвитию и самообразованию, осознанному построению индивидуальной образовательной траектории с учетом устойчивых познавательных интересов;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уважительное и доброжелательное отношение к другому человеку, его мнению, мировоззрению, культуре, языку, вере; готовность и способность вести диалог с другими людьми и достигать в нем взаимопонимания;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lastRenderedPageBreak/>
        <w:t>наличие художественных предпочтений, эстетического вкуса, эмоциональной отзывчивости и заинтересованного от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ношения к миру и конструктивному искусству;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освоение ролей и форм социальной жизни в группах и сообществах; участие в общественной жизни школы с учетом региональных, этнокультурных, социальных особенностей;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коммуникативную компетентность в общении и сотруд</w:t>
      </w:r>
      <w:r w:rsidRPr="00624666">
        <w:rPr>
          <w:rFonts w:ascii="Times New Roman" w:eastAsia="Calibri" w:hAnsi="Times New Roman" w:cs="Times New Roman"/>
          <w:sz w:val="24"/>
          <w:szCs w:val="24"/>
        </w:rPr>
        <w:softHyphen/>
        <w:t>ничестве со сверстниками в различных видах деятельности.</w:t>
      </w:r>
    </w:p>
    <w:p w:rsidR="003627DF" w:rsidRPr="00624666" w:rsidRDefault="003627DF" w:rsidP="003627DF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624666">
        <w:rPr>
          <w:rFonts w:ascii="Times New Roman" w:eastAsia="Calibri" w:hAnsi="Times New Roman" w:cs="Times New Roman"/>
          <w:b/>
          <w:sz w:val="24"/>
          <w:szCs w:val="24"/>
        </w:rPr>
        <w:t>ученик получит возможность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прогнозировать основные этапы художественно-производственного процесса в конструктивных искусствах;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4666">
        <w:rPr>
          <w:rFonts w:ascii="Times New Roman" w:eastAsia="NewtonCSanPin-Regular" w:hAnsi="Times New Roman" w:cs="Times New Roman"/>
          <w:sz w:val="24"/>
          <w:szCs w:val="24"/>
        </w:rPr>
        <w:t>разбираться в основных этапах развития и истории    архитектуры и дизайна, тенденциях современного конструктивного искусства, образном  языке конструктивных видов искусства, единстве функционального и художественно-образных начал и их социальной  роли.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научиться </w:t>
      </w:r>
      <w:r w:rsidRPr="00624666">
        <w:rPr>
          <w:rFonts w:ascii="Times New Roman" w:eastAsia="Calibri" w:hAnsi="Times New Roman" w:cs="Times New Roman"/>
          <w:sz w:val="24"/>
          <w:szCs w:val="24"/>
        </w:rPr>
        <w:t>поиск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 информации о конструктивных искусствах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прошлого, настоящего, будущего</w:t>
      </w:r>
      <w:r w:rsidRPr="006246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виртуально</w:t>
      </w:r>
      <w:r>
        <w:rPr>
          <w:rFonts w:ascii="Times New Roman" w:eastAsia="Calibri" w:hAnsi="Times New Roman" w:cs="Times New Roman"/>
          <w:sz w:val="24"/>
          <w:szCs w:val="24"/>
        </w:rPr>
        <w:t>е путешествие по разным странам</w:t>
      </w:r>
      <w:r w:rsidRPr="006246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активное использование мультимедиа и </w:t>
      </w:r>
      <w:proofErr w:type="spellStart"/>
      <w:r w:rsidRPr="00624666">
        <w:rPr>
          <w:rFonts w:ascii="Times New Roman" w:eastAsia="Calibri" w:hAnsi="Times New Roman" w:cs="Times New Roman"/>
          <w:sz w:val="24"/>
          <w:szCs w:val="24"/>
        </w:rPr>
        <w:t>интернет-ресурсов</w:t>
      </w:r>
      <w:proofErr w:type="spellEnd"/>
      <w:r w:rsidRPr="00624666">
        <w:rPr>
          <w:rFonts w:ascii="Times New Roman" w:eastAsia="Calibri" w:hAnsi="Times New Roman" w:cs="Times New Roman"/>
          <w:sz w:val="24"/>
          <w:szCs w:val="24"/>
        </w:rPr>
        <w:t>, энциклопедий, словарей и др.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изучение, разбор и обсуждение различных произведений конструктивных искусст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624666">
        <w:rPr>
          <w:rFonts w:ascii="Times New Roman" w:eastAsia="Calibri" w:hAnsi="Times New Roman" w:cs="Times New Roman"/>
          <w:sz w:val="24"/>
          <w:szCs w:val="24"/>
        </w:rPr>
        <w:t xml:space="preserve">, посещение театров и музеев, в </w:t>
      </w:r>
      <w:proofErr w:type="spellStart"/>
      <w:r w:rsidRPr="00624666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624666">
        <w:rPr>
          <w:rFonts w:ascii="Times New Roman" w:eastAsia="Calibri" w:hAnsi="Times New Roman" w:cs="Times New Roman"/>
          <w:sz w:val="24"/>
          <w:szCs w:val="24"/>
        </w:rPr>
        <w:t>. интерактивное;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подготовка презентаций о конструктивных искусствах  мира.</w:t>
      </w:r>
    </w:p>
    <w:p w:rsidR="003627DF" w:rsidRPr="00624666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участие в общественных мероприятиях, конференциях по искусству, олимпиадах, этнокультурных фестивалях различного уровня.</w:t>
      </w:r>
    </w:p>
    <w:p w:rsidR="003627DF" w:rsidRDefault="003627DF" w:rsidP="003627DF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24666">
        <w:rPr>
          <w:rFonts w:ascii="Times New Roman" w:eastAsia="Calibri" w:hAnsi="Times New Roman" w:cs="Times New Roman"/>
          <w:sz w:val="24"/>
          <w:szCs w:val="24"/>
        </w:rPr>
        <w:t>участие в конкурсах, концертах, фестивалях.</w:t>
      </w:r>
    </w:p>
    <w:p w:rsidR="000D1681" w:rsidRDefault="000D1681" w:rsidP="000D1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1681" w:rsidRPr="00624666" w:rsidRDefault="000D1681" w:rsidP="000D16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1681" w:rsidRPr="00DC3FDA" w:rsidRDefault="000D1681" w:rsidP="000D16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деятельности учащихс</w:t>
      </w:r>
      <w:r w:rsidRPr="00DC3F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0D1681" w:rsidRPr="00624666" w:rsidRDefault="000D1681" w:rsidP="000D168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804"/>
      </w:tblGrid>
      <w:tr w:rsidR="000D1681" w:rsidRPr="00DC3FDA" w:rsidTr="000D1681">
        <w:tc>
          <w:tcPr>
            <w:tcW w:w="2836" w:type="dxa"/>
            <w:shd w:val="clear" w:color="auto" w:fill="auto"/>
          </w:tcPr>
          <w:p w:rsidR="000D1681" w:rsidRPr="00DC3FDA" w:rsidRDefault="000D1681" w:rsidP="000D1681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3FD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6804" w:type="dxa"/>
            <w:shd w:val="clear" w:color="auto" w:fill="auto"/>
          </w:tcPr>
          <w:p w:rsidR="000D1681" w:rsidRPr="00DC3FDA" w:rsidRDefault="000D1681" w:rsidP="000D1681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3FDA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0D1681" w:rsidRPr="00EF6688" w:rsidTr="000D1681">
        <w:trPr>
          <w:trHeight w:val="409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Основы композиции в конструктивных искусствах.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>Гармония, контраст и выразительность плос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костной композиции, или «Внесем порядок в хаос!»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в окружающем рукотворном мире примеры плоскостных и объемно-пространственных композиций.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Выбирать способы компоновки композиции и составлять различные плоскостные композиции из 1—4 и более простейших форм (прямоугольников), располагая их по принципу симметрии или динамического равновесия. 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Добиваться эмоциональной выразительности (в практической работе), применяя композиционную доминанту и ритмическое расположение элементов.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и передавать в учебных работах движение, статику и композиционный ритм.</w:t>
            </w:r>
          </w:p>
        </w:tc>
      </w:tr>
      <w:tr w:rsidR="000D1681" w:rsidRPr="00EF6688" w:rsidTr="000D1681">
        <w:trPr>
          <w:trHeight w:val="1751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Прямые линии и организация пространства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и объяснять, какова роль прямых линий в организации пространства.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прямые линии для связывания отдельных элементов в единое композиционное целое или, исходя из образного замысла, членить композиционное пространство при помощи линий. 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1681" w:rsidRPr="00EF6688" w:rsidTr="000D1681">
        <w:trPr>
          <w:trHeight w:val="1382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Цвет — элемент композиционного творчества. Свободные формы: линии и тоновые пятна</w:t>
            </w: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роль цвета в конструктивных искусствах.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Различать технологию использования цвета в живописи и в конструктивных искусствах.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Применять цвет в графических композициях как акцент или доминанту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Буква — строка — текст. Искусство шрифта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букву как исторически сложившееся обозначение звука.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Различать «архитектуру» шрифта и особенности шрифтовых гарнитур.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Применять печатное слово, типографскую строку в качестве элементов графической композиции.</w:t>
            </w:r>
          </w:p>
        </w:tc>
      </w:tr>
      <w:tr w:rsidR="000D1681" w:rsidRPr="00EF6688" w:rsidTr="000D1681">
        <w:trPr>
          <w:trHeight w:val="409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Композиционные основы макетирования в графическом дизайне.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и изображение как элементы композиции.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и объяснять образн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информационную цельность синтеза слова и изображения в плакате и рекламе.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Создавать творческую работу в материале.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В бескрайнем мире книг и журналов.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Многообразие форм графического дизайна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Узнавать элементы, составляющие конструкцию и художественное оформление книги, журнала.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Выбирать и использовать различные способы компоновки книжного и журнального разворота.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Создавать практическую творческую работу в материале.</w:t>
            </w:r>
          </w:p>
        </w:tc>
      </w:tr>
      <w:tr w:rsidR="000D1681" w:rsidRPr="00EF6688" w:rsidTr="000D1681">
        <w:trPr>
          <w:trHeight w:val="1543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Объект и простран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softHyphen/>
              <w:t>ство.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От плоскостного изображения к объем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ному макету.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Соразмерность и пропорциональность.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Развивать пространственное воображение.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плоскостную композицию как возможное схематическое изображение объемов при взгляде на них сверху.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Осознавать чертеж как плоскостное изображение объемов, когда точка — вертикаль, круг — цилиндр, шар и т. д.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Применять в создаваемых пространственных композициях доминантный объект и вспомогательные соединительные элементы.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Взаимосвязь объектов в архитектурном макете</w:t>
            </w: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Анализировать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композицию объ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емов, составляющих общий облик, об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раз современной постройки.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Осознавать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взаимное влияние объ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емов и их сочетаний на образный ха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рактер постройки.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объяснять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взаимо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связь выразительности и целесообраз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ности конструкции.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Овладевать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способами обозначения на макете рельефа местности и природ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ных объектов.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Использовать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макете фактуру плоскостей фасадов для поиска компо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зиционной выразительности.</w:t>
            </w:r>
          </w:p>
        </w:tc>
      </w:tr>
      <w:tr w:rsidR="000D1681" w:rsidRPr="00EF6688" w:rsidTr="000D1681">
        <w:trPr>
          <w:trHeight w:val="1259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Конструкция: часть и целое.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Здание как сочетание различных объемов. Понятие модуля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Понимать и объяснять структуру различных типов зданий, выявлять горизонтальные, вертикальные, наклонные элементы, входящие в них.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Применять модульные элементы в создании эскизного макета дома.</w:t>
            </w:r>
          </w:p>
        </w:tc>
      </w:tr>
      <w:tr w:rsidR="000D1681" w:rsidRPr="00EF6688" w:rsidTr="000D1681">
        <w:trPr>
          <w:trHeight w:val="834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Важнейшие архитек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турные элементы здания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Иметь представление и рассказывать о главных архитектурных элементах здания, их изменениях в процессе исторического развития.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Создавать разнообразные творческие работы (фантазийные конструкции) в материале.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Вещь: красота и целесообразность. Единство 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функционального в вещи. Вещь как сочетание объемов и материальный образ времени.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общее и различное во внешнем облике вещи и здания, уметь выявлять сочетание объемов, образующих форму вещи.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Осознавать дизайн вещи одновременно как искусство и как социальное проектирование, уметь объяснять это.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вещь как объект, несущий отпечаток дня сегодняшнего и вчерашнего.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творческие работы в материале</w:t>
            </w:r>
          </w:p>
        </w:tc>
      </w:tr>
      <w:tr w:rsidR="000D1681" w:rsidRPr="00EF6688" w:rsidTr="000D1681">
        <w:trPr>
          <w:trHeight w:val="692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Форма и материал</w:t>
            </w: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и объяснять, в чем заключается взаимосвязь формы и материала.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творческое воображение, создавать новые фантазийные или утилитарные функции для старых вещей.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Цвет в архитектуре и дизайне. Роль цвета в формотворчестве</w:t>
            </w: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>Понимать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 xml:space="preserve"> объяснять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особеннос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ти цвета в живописи, дизайне, архитек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туре.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>Выполнять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коллективную творче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скую работу по теме.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Город сквозь времена и страны.  Образно-стилевой язык архитектуры прошлого.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Иметь общее представление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 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рассказывать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 особенностях архи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тектурно-художественных стилей раз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ных эпох.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 значение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архитектурн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о-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пространственной композиционной до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минанты во внешнем облике города.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Создавать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образ материальной культ туры прошлого в собственной творче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ской работе</w:t>
            </w:r>
          </w:p>
        </w:tc>
      </w:tr>
      <w:tr w:rsidR="000D1681" w:rsidRPr="00EF6688" w:rsidTr="000D1681">
        <w:trPr>
          <w:trHeight w:val="834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Город сегодня и завтра. Тенденции и перспективы развития современной архитектуры.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Осознавать современный уровень развития технологий и материалов, используемых в архитектуре и строительстве.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значение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Выполнять в материале разнохарактерные практические творческие работы.</w:t>
            </w:r>
          </w:p>
        </w:tc>
      </w:tr>
      <w:tr w:rsidR="000D1681" w:rsidRPr="00EF6688" w:rsidTr="000D1681">
        <w:trPr>
          <w:trHeight w:val="976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Живое пространство города.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Город, микро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район, улица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Рассматривать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объяснять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пла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нировку города как способ оптималь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ной организации образа жизни людей.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Создавать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практические творческие работы,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развивать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чувство компози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ции</w:t>
            </w:r>
          </w:p>
        </w:tc>
      </w:tr>
      <w:tr w:rsidR="000D1681" w:rsidRPr="00EF6688" w:rsidTr="000D1681">
        <w:trPr>
          <w:trHeight w:val="267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Вещь в городе. Роль архитектурного дизайна в формировании  городской среды.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Осознавать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объяснять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роль ма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лой архитектуры  и архитектурного ди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зайна в установке связи между челове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ком и архитектурой, в «проживании» городского пространства.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Иметь представление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 историч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ности и социальности интерьеров прошлого.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Создавать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практические творческие работы в техниках коллажа, дизай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н-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проектов.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lastRenderedPageBreak/>
              <w:t>Проявлять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творческую фантазию, выдумку, находчивость, умение адек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ватно оценивать ситуацию в процессе работы.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0D1681" w:rsidRPr="00EF6688" w:rsidTr="000D1681">
        <w:trPr>
          <w:trHeight w:val="2214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Интерьер и вещь в до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ме. Дизайн простран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ственно-вещной среды интерьера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Учиться понимать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роль цвета, фак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тур и вещного наполнения интерьерного пространства общественных мест (театр, кафе, вокзал, офис, школа и пр.), а также индивидуальных помеще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ний.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Создавать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практические творческие работы с опорой на собственное чув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ство композиции и стиля, а также на умение владеть различными художест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венными материалами.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0D1681" w:rsidRPr="00EF6688" w:rsidTr="000D1681">
        <w:trPr>
          <w:trHeight w:val="2543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Природа и архитектура. Организация архитектурно-ландшафтного пространства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Понимать эстетическое и экологическое взаимное сосуществование природы и архитектуры.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Приобретать общее представление о традициях ландшафтно-парковой архитектуры.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старые и осваивать новые приемы работы с бумагой,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при-родными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материалами в процессе макетирования архитектурно-ландшафтных объектов (лес, водоем, дорога, газон и т. д.).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Ты – архитектор. Проектирование города: архитектурный замысел и его осуществление.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>Совершенствовать навыки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коллек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тивной работы над объемно-простран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ственной композицией.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>Развивать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hAnsi="Times New Roman" w:cs="Times New Roman"/>
                <w:bCs/>
                <w:sz w:val="24"/>
                <w:szCs w:val="24"/>
                <w:lang w:val="ru" w:eastAsia="ru-RU"/>
              </w:rPr>
              <w:t xml:space="preserve"> реализовывать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t xml:space="preserve"> в ма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кете свое чувство красоты, а также ху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  <w:softHyphen/>
              <w:t>дожественную фантазию в сочетании с архитектурно-смысловой логикой.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" w:eastAsia="ru-RU"/>
              </w:rPr>
            </w:pPr>
          </w:p>
        </w:tc>
      </w:tr>
      <w:tr w:rsidR="000D1681" w:rsidRPr="00EF6688" w:rsidTr="000D1681">
        <w:trPr>
          <w:trHeight w:val="409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Мой дом — мой об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softHyphen/>
              <w:t>раз жизни.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Функционально-архитектурная планировка своего дома.</w:t>
            </w: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в собственном архитектурно-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дизайнерском проекте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реальные, так и фантазийные представления о своем будущем жилище.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Учитывать в проекте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инженерно-бытовые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санитарно-технические за-дачи.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Проявлять знание законов композиции и умение владеть художественными материалами.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1681" w:rsidRPr="00EF6688" w:rsidTr="000D1681">
        <w:trPr>
          <w:trHeight w:val="1407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Интерьер комнаты – портрет её хозяина. Дизайн вещно-пространственной среды жилища.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объяснять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задачи зо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нирования помещения и уметь найти способ зонирования.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Отражать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в эскизном проекте ди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зайна интерьера своей собственной комнаты или квартиры образно-архи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тектурный композиционный замысел.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0D1681" w:rsidRPr="00EF6688" w:rsidTr="000D1681">
        <w:trPr>
          <w:trHeight w:val="1259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моего сада. Пугало в огороде, или…под шепот фонтанных струй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Узнавать о различных вариантах планировки дачной территории.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приемы работы с различными материалами в процессе создания проекта садового участка.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навыки сочинения объемно-пространственной композиции в формировании букета по принципам икебаны. 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1681" w:rsidRPr="00EF6688" w:rsidTr="000D1681">
        <w:trPr>
          <w:trHeight w:val="692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Мода, культура и ты.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Композиционн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о-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конструктивные прин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ципы дизайна одежды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lastRenderedPageBreak/>
              <w:t>Приобретать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общее представление о технологии создания одежды.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Понимать,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как применять законы композиции в процессе 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создания одеж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ды (силуэт, линия, фасон),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использо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softHyphen/>
              <w:t>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эти законы на практике.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Осознавать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двуединую природу мо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ды как нового эстетического направле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ния и как способа манипулирования массовым сознанием</w:t>
            </w:r>
          </w:p>
        </w:tc>
      </w:tr>
      <w:tr w:rsidR="000D1681" w:rsidRPr="00EF6688" w:rsidTr="000D1681">
        <w:trPr>
          <w:trHeight w:val="181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lastRenderedPageBreak/>
              <w:t>Встречают по одежке</w:t>
            </w:r>
          </w:p>
          <w:p w:rsidR="000D1681" w:rsidRPr="00EF6688" w:rsidRDefault="000D1681" w:rsidP="000D16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Грим, </w:t>
            </w:r>
            <w:proofErr w:type="spell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визажистика</w:t>
            </w:r>
            <w:proofErr w:type="spell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и причёска в практике дизайна.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графические навыки и технологии выполнения коллажа в процессе создания эскизов молодежных комплектов одежды.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Создавать творческие работы, проявлять фантазию, воображение, чувство композиции, умение выбирать материалы.</w:t>
            </w:r>
          </w:p>
        </w:tc>
      </w:tr>
      <w:tr w:rsidR="000D1681" w:rsidRPr="00EF6688" w:rsidTr="000D1681">
        <w:trPr>
          <w:trHeight w:val="1975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Имидж: лик или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ли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чина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? Сфера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имидж-дизайна</w:t>
            </w:r>
            <w:proofErr w:type="gramEnd"/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имидж-дизайн как сферу деятельности, объединяющую различ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 xml:space="preserve">ные аспекты моды, </w:t>
            </w:r>
            <w:proofErr w:type="spell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визажистику</w:t>
            </w:r>
            <w:proofErr w:type="spell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, парикмахерское дело, ювелирную плас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тику, фирменный стиль и т. д., опре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деляющую поведение и контакты чело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века в обществе.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Объяснять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связи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имидж-дизайна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 публичностью, технологией социального поведения, рекламой, общественной деятельностью и политикой.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Создавать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творческую работу в ма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териале,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активно проявлять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себя в коллективной деятельности.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0D1681" w:rsidRPr="00EF6688" w:rsidTr="000D1681">
        <w:trPr>
          <w:trHeight w:val="3142"/>
        </w:trPr>
        <w:tc>
          <w:tcPr>
            <w:tcW w:w="2836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Моделируя себя —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6688">
              <w:rPr>
                <w:rFonts w:ascii="Times New Roman" w:eastAsia="Courier New" w:hAnsi="Times New Roman" w:cs="Times New Roman"/>
                <w:i/>
                <w:iCs/>
                <w:color w:val="000000"/>
                <w:sz w:val="24"/>
                <w:szCs w:val="24"/>
                <w:lang w:val="ru" w:eastAsia="ru-RU"/>
              </w:rPr>
              <w:t xml:space="preserve">моделируешь мир 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(обобщение темы</w:t>
            </w:r>
            <w:proofErr w:type="gramEnd"/>
          </w:p>
        </w:tc>
        <w:tc>
          <w:tcPr>
            <w:tcW w:w="6804" w:type="dxa"/>
            <w:shd w:val="clear" w:color="auto" w:fill="auto"/>
          </w:tcPr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Понимать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уметь доказывать, 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что </w:t>
            </w:r>
            <w:proofErr w:type="gramStart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>человеку</w:t>
            </w:r>
            <w:proofErr w:type="gramEnd"/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прежде всего нужно «быть», а не «казаться».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Уметь видеть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искусство вокруг се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бя,</w:t>
            </w:r>
            <w:r w:rsidRPr="00EF6688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 xml:space="preserve"> обсуждать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практические творчес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кие работы, созданные в течение учеб</w:t>
            </w:r>
            <w:r w:rsidRPr="00EF668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  <w:softHyphen/>
              <w:t>ного года.</w:t>
            </w:r>
          </w:p>
          <w:p w:rsidR="000D1681" w:rsidRPr="00EF6688" w:rsidRDefault="000D1681" w:rsidP="000D1681">
            <w:pPr>
              <w:pStyle w:val="a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0D1681" w:rsidRPr="00EF6688" w:rsidRDefault="000D1681" w:rsidP="000D1681">
      <w:pPr>
        <w:pStyle w:val="a3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0D1681" w:rsidRPr="00EF6688" w:rsidRDefault="000D1681" w:rsidP="000D1681">
      <w:pPr>
        <w:pStyle w:val="a3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3627DF" w:rsidRPr="00624666" w:rsidRDefault="003627DF" w:rsidP="000D1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7DF" w:rsidRDefault="003627DF" w:rsidP="003627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46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83277D" w:rsidRPr="0083277D" w:rsidRDefault="0083277D" w:rsidP="0083277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</w:p>
    <w:p w:rsidR="0083277D" w:rsidRPr="0083277D" w:rsidRDefault="0083277D" w:rsidP="008327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ДИЗАЙН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АРХИТЕКТУРА В ЖИЗНИ ЧЕЛОВЕКА  </w:t>
      </w:r>
    </w:p>
    <w:p w:rsidR="00DF6127" w:rsidRPr="007021AE" w:rsidRDefault="0083277D" w:rsidP="007021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Архитектура и дизайн – конструктивные искусства в ряду пространственных искусств. Мир, который создал человек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Художник </w:t>
      </w:r>
      <w:proofErr w:type="gramStart"/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–д</w:t>
      </w:r>
      <w:proofErr w:type="gramEnd"/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изайн - архитектура. Искусство композиции -</w:t>
      </w:r>
      <w:r w:rsidR="00DF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основа дизайна и архитектуры (7</w:t>
      </w: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ч.)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 Гармония, контраст и выразительность плоскостной композиции, или «Внесем порядок в хаос»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86" w:line="240" w:lineRule="auto"/>
        <w:ind w:right="-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Объемно-пространственная и плоскостная композиция. Основ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ные типы композиций: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симметричная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асимметричная, фронталь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и глубинная. Гармония и контраст, баланс масс и динамиче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ское равновесие, движение и статика, ритм, замкнутость и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разомкнутость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композиции - все вариации рассматриваются на примере простейших форм (прямоугольники, прямые, точки и др.).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61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 Прямые линии и организация пространства 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 помощью простейших композиционных элементов художественно-эмоциональных задач. Ритм и движение, разрежен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 сгущенность. Прямые линии: соединение элементов композиции и членение плоскости. Образно-художественная ос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мысленность простейших плоскостных композиций.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Монтажность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соединений элементов,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порождающая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новый образ.</w:t>
      </w:r>
    </w:p>
    <w:p w:rsidR="0083277D" w:rsidRPr="0083277D" w:rsidRDefault="0083277D" w:rsidP="000D1681">
      <w:pPr>
        <w:widowControl w:val="0"/>
        <w:tabs>
          <w:tab w:val="left" w:pos="34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 Цвет - элемент композиционного творчества. Свободные формы: линии и</w:t>
      </w:r>
      <w:r w:rsidR="000D16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пятна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Функциональные задачи цвета в конструктивных искусствах. Применение локального цвета.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Сближенность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цветов и контраст. Цветовой акцент, ритм цветовых форм, доминанта. Выразитель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линии и пятна,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интонационность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многоплановость.</w:t>
      </w:r>
    </w:p>
    <w:p w:rsidR="0083277D" w:rsidRPr="0083277D" w:rsidRDefault="0083277D" w:rsidP="0083277D">
      <w:pPr>
        <w:widowControl w:val="0"/>
        <w:tabs>
          <w:tab w:val="left" w:pos="667"/>
        </w:tabs>
        <w:autoSpaceDE w:val="0"/>
        <w:autoSpaceDN w:val="0"/>
        <w:adjustRightInd w:val="0"/>
        <w:spacing w:before="91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 Буква - строка - текст. Искусство шрифта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7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 как изобразительно-смысловой символ звука. Буква и искусство шрифта, «архитектура» шрифта, шрифтовые гарнитуры. Шрифт и содержание текста. Понимание печатного слова, типо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графской строки как элементов плоскостной композиции.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77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Когда текст и изображение вместе. Композиционные основы макетирования в графическом дизайне.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0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Синтез слова и изображения в искусстве плаката,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монтаж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соединения, образно-информационная цельность. Стили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стика изображения и способы их композиционного расположения в пространстве плаката и поздравительной открытки.</w:t>
      </w:r>
    </w:p>
    <w:p w:rsidR="0083277D" w:rsidRPr="0083277D" w:rsidRDefault="0083277D" w:rsidP="0083277D">
      <w:pPr>
        <w:widowControl w:val="0"/>
        <w:tabs>
          <w:tab w:val="left" w:pos="480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В бескрайнем мире книг и журналов. Многообразие форм графического дизайна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0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видов полиграфического дизайна: от визитки до книги. Соединение текста и изображения. Элементы, составляю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конструкцию и художественное оформление книги, журнала. Коллажная композиция: образность и технология. Художественно – творческое задание.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мире вещей и знаний.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Художественный язык конструктивных искусств</w:t>
      </w:r>
      <w:r w:rsidRPr="008327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F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(10</w:t>
      </w: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Объект и пространство. От плоскостного изображения к объемному макету.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1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Композиция плоскостная и пространственная. Прочтение пло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скостной композиции как схематического изображения объемов в пространстве при виде на них сверху. Композиция пятен и линий как чертеж объектов в пространстве. Понятие чертежа как плос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костного изображения объемов, когда точка - вертикаль, круг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 цилиндр или шар, кольцо - цилиндр и т. д. Формирование пони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мания учащихся проекционной природы чертежа.</w:t>
      </w:r>
    </w:p>
    <w:p w:rsidR="0083277D" w:rsidRPr="0083277D" w:rsidRDefault="0083277D" w:rsidP="0083277D">
      <w:pPr>
        <w:widowControl w:val="0"/>
        <w:tabs>
          <w:tab w:val="left" w:pos="504"/>
        </w:tabs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Взаимосвязь объектов в архитектурном макете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Прочтение по рисунку простых геометрических тел, а также прямых, ломаных, кривых линий. Конструирование их в объеме и применение в пространственно-макетных композициях. Вспомо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гательные соединительные элементы в пространственной компо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зиции. Понятие рельефа местности и способы его обозначения на макете. Дизайн проекта: введение монохромного цвета.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Конструкция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часть и целое. Здание как сочетание различных объемных форм. Понятие модуля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слеживание структур зданий различных архитектурных стилей и эпох. Выявление простых объемов, образующих дом. Взаимное влияние объемов и их сочетаний на образный характер постройки. Баланс функциональности и художественной красоты здания. Деталь и целое. Достижение выразительности и целесо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образности конструкции. Модуль как основа эстетической цель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постройки и домостроительной индустрии.</w:t>
      </w:r>
    </w:p>
    <w:p w:rsidR="0083277D" w:rsidRPr="0083277D" w:rsidRDefault="0083277D" w:rsidP="0083277D">
      <w:pPr>
        <w:widowControl w:val="0"/>
        <w:tabs>
          <w:tab w:val="right" w:pos="6057"/>
        </w:tabs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Важнейшие архитектурные элементы здания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9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различных типов зданий, выявление горизон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тальных, вертикальных, наклонных элементов, входящих в их структуру.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и историческое развитие главных архи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тектурных элементов здания (перекрытия, стены, окна, двери, крыша, а также арки, купола, своды, колонны и др.).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элементов здания в макете проектируемого объекта.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Красота и целесообразность. Вещь как сочетание объемов и материальный образ времени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91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мира вещей. Внешний облик вещи. Выявление сочетающихся объемов. Функция вещи и целесообразность соче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таний объемов. Дизайн вещи как искусство и социальное проектирование. Вещь как образ действительности и времени. Сочетание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рационального. Красота - наиболее полное выявление функ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вещи.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и материал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86"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формы и материала. Влияние функции вещи на материал, из которого она будет создаваться. Роль материала в определении формы. Влияние развития технологий и материалов на изменение формы вещи (например, бытовая аудиотехника - от деревянных корпусов к пластиковым обтекаемым формам и т. д.).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 в архитектуре и дизайне.  Роль цвета в формотворчестве.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Эмоциональное и формообразующее значение цвета в дизай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и архитектуре. Влияние цвета на восприятие формы объектов архитектуры и дизайна. Отличие роли цвета в живописи от его назначения в конструктивных искусствах. Цвет и окраска. Пре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обладание локального цвета в дизайне и архитектуре. Психологи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ческое воздействие цвета. Влияние на восприятие цвета: его на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хождение в пространстве архитектурно-дизайнерского объекта, формы цветового пятна, а также мягкого или резкого его очерта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яркости цвета. Специфика влияния различных цветов спект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и их тональностей. Фактура цветового  покрытия.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 и человек. </w:t>
      </w:r>
    </w:p>
    <w:p w:rsidR="0083277D" w:rsidRPr="0083277D" w:rsidRDefault="0083277D" w:rsidP="0083277D">
      <w:pPr>
        <w:spacing w:after="0" w:line="240" w:lineRule="auto"/>
        <w:ind w:firstLine="602"/>
        <w:jc w:val="center"/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  <w:r w:rsidR="00DF6127"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  <w:t xml:space="preserve"> (9</w:t>
      </w:r>
      <w:r w:rsidRPr="0083277D">
        <w:rPr>
          <w:rFonts w:ascii="Times New Roman" w:eastAsia="Courier New" w:hAnsi="Times New Roman" w:cs="Times New Roman"/>
          <w:b/>
          <w:i/>
          <w:color w:val="000000"/>
          <w:sz w:val="28"/>
          <w:szCs w:val="28"/>
          <w:lang w:eastAsia="ru-RU"/>
        </w:rPr>
        <w:t xml:space="preserve"> ч)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2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8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Город сквозь времена и страны. Образы материальной культуры прошлого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8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 и стиль. Смена стилей как отражение эволюции образа жизни, сознания людей и развития производственных возможнос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тей. Художественно-аналитический обзор развития образно-стиле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языка архитектуры как этапов духовной, художественной и материальной культуры разных народов и эпох. Архитектура на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родного жилища. Храмовая архитектура. Частный дом.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42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Город сегодня и завтра. Пути развития современной архитектуры и дизайна. </w:t>
      </w:r>
    </w:p>
    <w:p w:rsidR="0083277D" w:rsidRPr="0083277D" w:rsidRDefault="0083277D" w:rsidP="0083277D">
      <w:pPr>
        <w:widowControl w:val="0"/>
        <w:tabs>
          <w:tab w:val="left" w:pos="978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Архитектурная и градостроительная революция 20 века. Ее технологические и эстетические  предпосылки и истоки. Социальный аспект «перестройки» в архитектуре. Отрицание канонов и одновременно использование наследия с учетом нового уровня материально-строительной техники. Приоритет функционализма.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урбанизации ландшафта, безликости и агрессивности среды современного города. Современные поиски новой эстетики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архитектурного решения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градостроительстве.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right="1483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Живое пространство города. Город, микрорайон, улица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формы планировки городской среды и их связь с образом жизни людей. Различные композиционные виды плани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ровки города: замкнутая, радиальная, кольцевая, свободно-разомк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нутая, асимметричная, прямоугольная и др. Схема-планировка и реальность. Организация и проживание пространственной среды как понимание образного начала в конструктивных искусствах. Роль цвета в формировании пространства. Цветовая среда.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Вещь в городе и дома. Городской дизайн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Неповторимость старинных кварталов и кварталы жилья. Роль малой архитектуры и архитектурного дизайна в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эстетизации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дивидуализации городской среды, в установке связи между чело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веком и архитектурой. Создание информативного комфорта город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среды: устройство пешеходных зон в городах, установка городской мебели (скамьи, «диваны» и пр.), киосков, информаци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онных блоков, блоков локального озеленения и т. д.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Интерьер и вещь в доме. Дизайн - пространственно-вещной среды интерьера </w:t>
      </w:r>
    </w:p>
    <w:p w:rsidR="0083277D" w:rsidRPr="0083277D" w:rsidRDefault="0083277D" w:rsidP="0083277D">
      <w:pPr>
        <w:widowControl w:val="0"/>
        <w:tabs>
          <w:tab w:val="left" w:pos="350"/>
        </w:tabs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Архитектурный «остов» интерьера. Историчность и социаль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интерьера. Отделочные материалы, введение фактуры и цвета в интерь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ер. От унификации к индивидуализации подбора вещного напол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 интерьера. Мебель и архитектура: гармония и контраст. Ди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зайнерские детали интерьера. Зонирование интерьера. Интерьеры общественных мест (театр, кафе, вокзал, офис, школа и пр.).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Природа и архитектура. Организация архитектурно-ландшафтного пространства  </w:t>
      </w:r>
    </w:p>
    <w:p w:rsidR="0083277D" w:rsidRPr="0083277D" w:rsidRDefault="0083277D" w:rsidP="0083277D">
      <w:pPr>
        <w:widowControl w:val="0"/>
        <w:tabs>
          <w:tab w:val="left" w:pos="350"/>
        </w:tabs>
        <w:autoSpaceDE w:val="0"/>
        <w:autoSpaceDN w:val="0"/>
        <w:adjustRightInd w:val="0"/>
        <w:spacing w:before="11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Город в единстве с ландшафтно-парковой средой. Развитие пространственно-конструктивного мышления.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техноло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гии макетирования путем введения в технику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личных материалов и фактур (ткань, проволока, фольга, 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древеси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стекло и т. д.) для создания архитектурно-ландшафтных объ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(лес, водоем, дорога, газон и т. д.).</w:t>
      </w:r>
      <w:proofErr w:type="gramEnd"/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Тема. Ты - архитектор. Замысел  </w:t>
      </w:r>
      <w:proofErr w:type="gramStart"/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архитектурного проекта</w:t>
      </w:r>
      <w:proofErr w:type="gramEnd"/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и его осуществление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1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эстетического и функционального в объемно-прост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ранственной организации среды жизнедеятельности людей. При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родно-экологические, историко-социальные и иные параметры, влияющие на композиционную планировку города. Реализация в коллективном макетировании чувства красоты и архитектурно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-смысловой логики.</w:t>
      </w:r>
    </w:p>
    <w:p w:rsidR="0083277D" w:rsidRPr="0083277D" w:rsidRDefault="0083277D" w:rsidP="008327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0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Человек в зеркале дизайна и архитектуры.</w:t>
      </w:r>
    </w:p>
    <w:p w:rsidR="0083277D" w:rsidRPr="0083277D" w:rsidRDefault="0083277D" w:rsidP="008327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602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 человека и индивидуальное проектирование</w:t>
      </w:r>
      <w:r w:rsidR="00DF61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(9</w:t>
      </w:r>
      <w:r w:rsidRPr="0083277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ч)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Мой дом - мой образ жизни. Скажи мне</w:t>
      </w:r>
      <w:proofErr w:type="gramStart"/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,</w:t>
      </w:r>
      <w:proofErr w:type="gramEnd"/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ты живешь, и я скажу, какой у тебя дом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15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Мечты и представления учащихся о своем будущем жилище, реализующиеся в их архитектурно-дизайнерских проектах. Прин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ципы организации и членения пространства на различные функ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циональные зоны: для работы, отдыха, спорта, хозяйства, для де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тей и т. д. Мой дом - мой образ жизни. Учет в проекте инже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нерно-бытовых и санитарно-технических задач.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Интерьер, который мы создаем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интерьера. Роль материалов, фактур и цветовой гаммы. Стиль и эклектика. Отражение в проекте дизайна интерьера об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разно-архитектурного замысла и композиционно-стилевых начал. Функциональная красота или роскошь предметного наполнения интерьера (мебель, бытовое оборудование).</w:t>
      </w:r>
    </w:p>
    <w:p w:rsidR="0083277D" w:rsidRPr="0083277D" w:rsidRDefault="0083277D" w:rsidP="0083277D">
      <w:pPr>
        <w:widowControl w:val="0"/>
        <w:tabs>
          <w:tab w:val="left" w:pos="120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 Пугало в огороде… или под шепот фонтанных струй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 (английский, французский, восточный) и традиции рус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городской и сельской усадьбы. Планировка сада, огорода, зонирование территории. Организа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палисадника, садовых дорожек. Малые архитектурные формы сада: беседка, бельведер,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пергола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ограда и пр. Водоемы и мини пруды.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Сомасштабные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сочетания растений сада. Альпийские гор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скульптура, керамика, садовая мебель, кормушка для птиц ит. д. Спортплощадка и многое другое в саду мечты. Искусство аранжировки. Икебана как пространственная композиция в интерьере.</w:t>
      </w:r>
      <w:r w:rsidRPr="0083277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</w:p>
    <w:p w:rsidR="0083277D" w:rsidRPr="0083277D" w:rsidRDefault="0083277D" w:rsidP="0083277D">
      <w:pPr>
        <w:widowControl w:val="0"/>
        <w:tabs>
          <w:tab w:val="center" w:pos="3331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Мода, культура и ты. Композиционно-конструктивные принципы дизайна одежды </w:t>
      </w:r>
    </w:p>
    <w:p w:rsidR="0083277D" w:rsidRDefault="0083277D" w:rsidP="0083277D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материала и формы в одежде. Технология созда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одежды. Целесообразность и мода. О психологии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массового. Мода - бизнес и манипулирование массовым сознанием. Законы композиции в одежде. Силуэт, линия, фасон.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Встречают по одежке </w:t>
      </w:r>
    </w:p>
    <w:p w:rsidR="0083277D" w:rsidRPr="0083277D" w:rsidRDefault="0083277D" w:rsidP="000D1681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психологии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массового. Мода - бизнес и манипулирование массовым сознанием. Возраст и мода. Молодеж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субкультура и подростковая мода. «Быть или казаться»? Самоутверждение и знаковость в моде. Философия «стаи» и ее вы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ражение в одежде. Стереотип и кич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D168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0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парикмахерского </w:t>
      </w:r>
      <w:proofErr w:type="spellStart"/>
      <w:r w:rsidR="000D16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стилизма</w:t>
      </w:r>
      <w:proofErr w:type="spellEnd"/>
      <w:r w:rsidR="000D1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Боди-арт и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татуаж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мода.</w:t>
      </w:r>
    </w:p>
    <w:p w:rsidR="0083277D" w:rsidRDefault="0083277D" w:rsidP="0083277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Тема.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Имидж: лик или </w:t>
      </w:r>
      <w:proofErr w:type="gramStart"/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личина</w:t>
      </w:r>
      <w:proofErr w:type="gramEnd"/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? Сфера </w:t>
      </w:r>
      <w:proofErr w:type="gramStart"/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имидж-дизайна</w:t>
      </w:r>
      <w:proofErr w:type="gramEnd"/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83277D" w:rsidRPr="0083277D" w:rsidRDefault="000D1681" w:rsidP="000D1681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 или 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личина</w:t>
      </w:r>
      <w:proofErr w:type="gram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? Искусство грима и прически. Форма лица и прическа. Макияж дневной, вечерний и карнавальный. Грим бы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товой и сценический. Лицо в жизни, на экране, на рисунке и на фотографии. Азбука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визажистики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парикмахерского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стилизма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Боди-арт и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татуаж</w:t>
      </w:r>
      <w:proofErr w:type="spellEnd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proofErr w:type="spell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</w:t>
      </w:r>
      <w:proofErr w:type="gramStart"/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</w:t>
      </w:r>
      <w:proofErr w:type="spell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объект дизайна. Понятие </w:t>
      </w:r>
      <w:proofErr w:type="gram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имидж-дизайна</w:t>
      </w:r>
      <w:proofErr w:type="gram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сфе</w:t>
      </w:r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 деятельности, объединяющей различные аспекты моды и </w:t>
      </w:r>
      <w:proofErr w:type="spell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зажистику</w:t>
      </w:r>
      <w:proofErr w:type="spell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искусство грима, парикмахерское дело (или </w:t>
      </w:r>
      <w:proofErr w:type="spell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стилизм</w:t>
      </w:r>
      <w:proofErr w:type="spell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ювелирную пластику, фирменный стиль и т. д., определяющей форму поведения и контактов в обществе. Связь </w:t>
      </w:r>
      <w:proofErr w:type="gram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имидж-дизайна</w:t>
      </w:r>
      <w:proofErr w:type="gram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«паблик </w:t>
      </w:r>
      <w:proofErr w:type="spell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рилейшенс</w:t>
      </w:r>
      <w:proofErr w:type="spell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технологией социального поведения, рек</w:t>
      </w:r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ламой, общественной деятельностью и политикой. Материализа</w:t>
      </w:r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ция в </w:t>
      </w:r>
      <w:proofErr w:type="gramStart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имидж-дизайне</w:t>
      </w:r>
      <w:proofErr w:type="gramEnd"/>
      <w:r w:rsidR="0083277D"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психосоциальных притязаний личности на публичное моделирование желаемого облика.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Тема. </w:t>
      </w:r>
      <w:r w:rsidRPr="0083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Моделируя себя - моделируешь мир </w:t>
      </w:r>
    </w:p>
    <w:p w:rsidR="0083277D" w:rsidRPr="0083277D" w:rsidRDefault="0083277D" w:rsidP="0083277D">
      <w:pPr>
        <w:widowControl w:val="0"/>
        <w:autoSpaceDE w:val="0"/>
        <w:autoSpaceDN w:val="0"/>
        <w:adjustRightInd w:val="0"/>
        <w:spacing w:before="134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- мера вещного мира. Он или его хозяин или раб. Создавая «оболочку» - имидж, создаешь и «душу». Моделируя себя, моделируешь и создаешь мир и свое завтра. Заключительное занятие года, которое проводится в свободной форме на примере  выставки сделанных учащимися работ. Занятие демон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стрирует понимание учащимися роли дизайна и архитектуры в современном обществе как важной формирующей его социокуль</w:t>
      </w:r>
      <w:r w:rsidRPr="00832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турного облика, показывает понимание места этих искусств и их образного языка в ряду пластических искусств.</w:t>
      </w:r>
    </w:p>
    <w:p w:rsidR="006D34CA" w:rsidRDefault="006D34CA" w:rsidP="0036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7DF" w:rsidRPr="0083277D" w:rsidRDefault="003627DF" w:rsidP="0036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Тематический    план </w:t>
      </w:r>
    </w:p>
    <w:p w:rsidR="003627DF" w:rsidRPr="00624666" w:rsidRDefault="003627DF" w:rsidP="00362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11" w:type="dxa"/>
        <w:tblInd w:w="-7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7559"/>
        <w:gridCol w:w="993"/>
        <w:gridCol w:w="851"/>
      </w:tblGrid>
      <w:tr w:rsidR="003D20E2" w:rsidRPr="00624666" w:rsidTr="003D20E2">
        <w:trPr>
          <w:trHeight w:val="5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0E2" w:rsidRPr="00EF6688" w:rsidRDefault="003D20E2" w:rsidP="00EF6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proofErr w:type="gramStart"/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п</w:t>
            </w:r>
            <w:proofErr w:type="gramEnd"/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0E2" w:rsidRDefault="003D20E2" w:rsidP="00EF668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Кол-во часов</w:t>
            </w:r>
          </w:p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Default="003D20E2" w:rsidP="003D20E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Кол-во часов</w:t>
            </w:r>
          </w:p>
          <w:p w:rsidR="003D20E2" w:rsidRPr="00EF6688" w:rsidRDefault="003D20E2" w:rsidP="003D20E2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7б</w:t>
            </w:r>
          </w:p>
        </w:tc>
      </w:tr>
      <w:tr w:rsidR="003D20E2" w:rsidRPr="00624666" w:rsidTr="003D20E2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EF6688">
            <w:pPr>
              <w:widowControl w:val="0"/>
              <w:tabs>
                <w:tab w:val="left" w:pos="720"/>
              </w:tabs>
              <w:spacing w:after="0" w:line="240" w:lineRule="auto"/>
              <w:ind w:left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— дизайн — архитектура. Искусство композиции </w:t>
            </w:r>
          </w:p>
          <w:p w:rsidR="003D20E2" w:rsidRPr="00EF6688" w:rsidRDefault="003D20E2" w:rsidP="0083277D">
            <w:pPr>
              <w:widowControl w:val="0"/>
              <w:tabs>
                <w:tab w:val="left" w:pos="720"/>
              </w:tabs>
              <w:spacing w:after="0" w:line="240" w:lineRule="auto"/>
              <w:ind w:left="2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основа дизайна и архитектуры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6D34CA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Default="006D34CA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3D20E2" w:rsidRPr="00624666" w:rsidTr="003D20E2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ind w:left="275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 мире вещей и зданий. Художественный язык конструктивных искусств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</w:tr>
      <w:tr w:rsidR="003D20E2" w:rsidRPr="00624666" w:rsidTr="003D20E2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EF6688">
            <w:pPr>
              <w:widowControl w:val="0"/>
              <w:tabs>
                <w:tab w:val="left" w:pos="720"/>
              </w:tabs>
              <w:spacing w:after="0" w:line="240" w:lineRule="auto"/>
              <w:ind w:left="275" w:hanging="2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Город и человек. Социальное значение дизайна и архитектуры в жизни человека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</w:tr>
      <w:tr w:rsidR="003D20E2" w:rsidRPr="00624666" w:rsidTr="003D20E2">
        <w:trPr>
          <w:trHeight w:val="2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ind w:left="275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Человек в зеркале дизайна и архитектуры. Образ человека и индивидуальное проектирование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6D34CA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6D34CA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8</w:t>
            </w:r>
          </w:p>
        </w:tc>
      </w:tr>
      <w:tr w:rsidR="003D20E2" w:rsidRPr="00624666" w:rsidTr="003D20E2">
        <w:trPr>
          <w:trHeight w:val="258"/>
        </w:trPr>
        <w:tc>
          <w:tcPr>
            <w:tcW w:w="8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3D20E2" w:rsidP="00EF6688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 xml:space="preserve">   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0E2" w:rsidRPr="00EF6688" w:rsidRDefault="006D34CA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0E2" w:rsidRPr="00EF6688" w:rsidRDefault="003D20E2" w:rsidP="006D34CA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35</w:t>
            </w:r>
          </w:p>
        </w:tc>
      </w:tr>
    </w:tbl>
    <w:p w:rsidR="003627DF" w:rsidRPr="00624666" w:rsidRDefault="003627DF" w:rsidP="003627D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124" w:rsidRDefault="00EF6688" w:rsidP="00EF6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688">
        <w:rPr>
          <w:rFonts w:ascii="Times New Roman" w:hAnsi="Times New Roman" w:cs="Times New Roman"/>
          <w:b/>
          <w:sz w:val="28"/>
          <w:szCs w:val="28"/>
        </w:rPr>
        <w:t xml:space="preserve">Календарно </w:t>
      </w:r>
      <w:r w:rsidR="006D34CA">
        <w:rPr>
          <w:rFonts w:ascii="Times New Roman" w:hAnsi="Times New Roman" w:cs="Times New Roman"/>
          <w:b/>
          <w:sz w:val="28"/>
          <w:szCs w:val="28"/>
        </w:rPr>
        <w:t xml:space="preserve">– тематическое планирование </w:t>
      </w:r>
    </w:p>
    <w:tbl>
      <w:tblPr>
        <w:tblStyle w:val="a4"/>
        <w:tblW w:w="10978" w:type="dxa"/>
        <w:tblInd w:w="-801" w:type="dxa"/>
        <w:tblLayout w:type="fixed"/>
        <w:tblLook w:val="04A0" w:firstRow="1" w:lastRow="0" w:firstColumn="1" w:lastColumn="0" w:noHBand="0" w:noVBand="1"/>
      </w:tblPr>
      <w:tblGrid>
        <w:gridCol w:w="564"/>
        <w:gridCol w:w="4310"/>
        <w:gridCol w:w="569"/>
        <w:gridCol w:w="1843"/>
        <w:gridCol w:w="992"/>
        <w:gridCol w:w="994"/>
        <w:gridCol w:w="840"/>
        <w:gridCol w:w="11"/>
        <w:gridCol w:w="855"/>
      </w:tblGrid>
      <w:tr w:rsidR="00EF6688" w:rsidRPr="00EF6688" w:rsidTr="003D20E2">
        <w:trPr>
          <w:trHeight w:val="540"/>
        </w:trPr>
        <w:tc>
          <w:tcPr>
            <w:tcW w:w="564" w:type="dxa"/>
            <w:vMerge w:val="restart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10" w:type="dxa"/>
            <w:vMerge w:val="restart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9" w:type="dxa"/>
            <w:vMerge w:val="restart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86" w:type="dxa"/>
            <w:gridSpan w:val="2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</w:t>
            </w:r>
          </w:p>
        </w:tc>
        <w:tc>
          <w:tcPr>
            <w:tcW w:w="1706" w:type="dxa"/>
            <w:gridSpan w:val="3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</w:rPr>
              <w:t>7 б класс</w:t>
            </w:r>
          </w:p>
        </w:tc>
      </w:tr>
      <w:tr w:rsidR="00EF6688" w:rsidRPr="00EF6688" w:rsidTr="003D20E2">
        <w:trPr>
          <w:trHeight w:val="285"/>
        </w:trPr>
        <w:tc>
          <w:tcPr>
            <w:tcW w:w="564" w:type="dxa"/>
            <w:vMerge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10" w:type="dxa"/>
            <w:vMerge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vMerge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40" w:type="dxa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66" w:type="dxa"/>
            <w:gridSpan w:val="2"/>
          </w:tcPr>
          <w:p w:rsidR="00EF6688" w:rsidRPr="00EF6688" w:rsidRDefault="00EF6688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EF6688" w:rsidRPr="00EF6688" w:rsidTr="003D20E2">
        <w:tc>
          <w:tcPr>
            <w:tcW w:w="10978" w:type="dxa"/>
            <w:gridSpan w:val="9"/>
            <w:tcBorders>
              <w:bottom w:val="nil"/>
            </w:tcBorders>
          </w:tcPr>
          <w:p w:rsidR="00EF6688" w:rsidRPr="003D20E2" w:rsidRDefault="00EF6688" w:rsidP="003D20E2">
            <w:pPr>
              <w:widowControl w:val="0"/>
              <w:tabs>
                <w:tab w:val="left" w:pos="720"/>
              </w:tabs>
              <w:ind w:left="2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20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Художник - дизайн </w:t>
            </w:r>
            <w:proofErr w:type="gramStart"/>
            <w:r w:rsidRPr="003D20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-а</w:t>
            </w:r>
            <w:proofErr w:type="gramEnd"/>
            <w:r w:rsidRPr="003D20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рхитектура.</w:t>
            </w:r>
            <w:r w:rsidR="003D20E2" w:rsidRPr="003D2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Искусство композиции— </w:t>
            </w:r>
            <w:proofErr w:type="gramStart"/>
            <w:r w:rsidR="003D20E2" w:rsidRPr="003D2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</w:t>
            </w:r>
            <w:proofErr w:type="gramEnd"/>
            <w:r w:rsidR="003D20E2" w:rsidRPr="003D20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нова дизайна и архитектуры</w:t>
            </w:r>
            <w:r w:rsidRPr="003D20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(7ч)</w:t>
            </w:r>
          </w:p>
        </w:tc>
      </w:tr>
      <w:tr w:rsidR="00882A55" w:rsidRPr="00EF6688" w:rsidTr="003D20E2">
        <w:tc>
          <w:tcPr>
            <w:tcW w:w="564" w:type="dxa"/>
          </w:tcPr>
          <w:p w:rsidR="00882A55" w:rsidRPr="00EF6688" w:rsidRDefault="00882A55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0" w:type="dxa"/>
          </w:tcPr>
          <w:p w:rsidR="00882A55" w:rsidRPr="00624666" w:rsidRDefault="00882A55" w:rsidP="000D1681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6">
              <w:rPr>
                <w:rFonts w:ascii="Times New Roman" w:hAnsi="Times New Roman" w:cs="Times New Roman"/>
                <w:sz w:val="24"/>
                <w:szCs w:val="24"/>
              </w:rPr>
              <w:t xml:space="preserve">Дизайн и архитектура — конструктивные искусства в ряду </w:t>
            </w:r>
            <w:r w:rsidRPr="00624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пространственных искусств.</w:t>
            </w:r>
          </w:p>
          <w:p w:rsidR="00882A55" w:rsidRPr="00624666" w:rsidRDefault="00882A55" w:rsidP="000D1681">
            <w:pPr>
              <w:spacing w:before="90"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624666">
              <w:rPr>
                <w:rFonts w:ascii="Times New Roman" w:hAnsi="Times New Roman" w:cs="Times New Roman"/>
                <w:sz w:val="24"/>
                <w:szCs w:val="24"/>
              </w:rPr>
              <w:t>Стр. 6 – 11</w:t>
            </w:r>
          </w:p>
        </w:tc>
        <w:tc>
          <w:tcPr>
            <w:tcW w:w="569" w:type="dxa"/>
          </w:tcPr>
          <w:p w:rsidR="00882A55" w:rsidRPr="00624666" w:rsidRDefault="00882A55" w:rsidP="000D1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882A55" w:rsidRPr="00624666" w:rsidRDefault="00882A55" w:rsidP="000D1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666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992" w:type="dxa"/>
          </w:tcPr>
          <w:p w:rsidR="00882A55" w:rsidRPr="00624666" w:rsidRDefault="000F2FC4" w:rsidP="000D1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4" w:type="dxa"/>
          </w:tcPr>
          <w:p w:rsidR="00882A55" w:rsidRPr="00EF6688" w:rsidRDefault="00882A55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882A55" w:rsidRPr="00EF6688" w:rsidRDefault="00882A55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5" w:type="dxa"/>
          </w:tcPr>
          <w:p w:rsidR="00882A55" w:rsidRPr="00EF6688" w:rsidRDefault="00882A55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10" w:type="dxa"/>
          </w:tcPr>
          <w:p w:rsidR="00F86A4A" w:rsidRPr="00EF6688" w:rsidRDefault="00F86A4A" w:rsidP="0088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Основы композиции в конструктивных искусствах. Гармония, контраст и эмоциональная выразительность плоскостной композиции.</w:t>
            </w:r>
          </w:p>
          <w:p w:rsidR="00F86A4A" w:rsidRPr="00EF6688" w:rsidRDefault="00F86A4A" w:rsidP="0088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13 – 20</w:t>
            </w:r>
          </w:p>
        </w:tc>
        <w:tc>
          <w:tcPr>
            <w:tcW w:w="569" w:type="dxa"/>
          </w:tcPr>
          <w:p w:rsidR="00F86A4A" w:rsidRPr="00EF6688" w:rsidRDefault="00F86A4A" w:rsidP="000D1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0D1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  <w:p w:rsidR="00F86A4A" w:rsidRPr="00EF6688" w:rsidRDefault="00F86A4A" w:rsidP="000D1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Прямые линии и организация пространства.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21 – 22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trHeight w:val="1172"/>
        </w:trPr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Цвет — элемент композиционного творчества.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Свободные формы: линии и пятна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 23 – 27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Буква - строка - текст. Искусство шрифта.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28 – 3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Композиционные основы макетирования в графическом дизайне.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 и изображение как элементы композиции.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 32 – 39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 бескрайнем море книг и журналов. Многообразие форм графического дизайна.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Стр.40 – 45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практикум.</w:t>
            </w:r>
          </w:p>
        </w:tc>
        <w:tc>
          <w:tcPr>
            <w:tcW w:w="992" w:type="dxa"/>
          </w:tcPr>
          <w:p w:rsidR="00F86A4A" w:rsidRPr="00EF6688" w:rsidRDefault="00F86A4A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 бескрайнем море книг и журналов. Многообразие форм графического дизайна.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Стр.40 – 45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10978" w:type="dxa"/>
            <w:gridSpan w:val="9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D20E2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t>В мире вещей и зданий. Художественный язык конструктивных искусств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.(10</w:t>
            </w:r>
            <w:r w:rsidRPr="00EF66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и пространство.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плоскостного изображения к объемному макету. Соразмерность и пропорциональность.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47- 53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0" w:type="dxa"/>
            <w:shd w:val="clear" w:color="auto" w:fill="FFFFFF" w:themeFill="background1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Архитектура — композиционная организация пространства.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shd w:val="clear" w:color="auto" w:fill="FFFFFF" w:themeFill="background1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trHeight w:val="840"/>
        </w:trPr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Взаимосвязь объектов в архитектурном макете.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54 – 57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trHeight w:val="1183"/>
        </w:trPr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Конструкция: часть и </w:t>
            </w:r>
            <w:proofErr w:type="spell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целое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proofErr w:type="spell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как сочетание различных объемных форм. Понятие модуля.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58 – 64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новых знаний.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trHeight w:val="759"/>
        </w:trPr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Важнейшие архитектурные элементы здания.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65 -69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умений.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Вещь: красота и целесообразность. 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Единство 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и функционального в вещи. Вещь как сочетание объемов и материальный образ времени.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71 – 75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  <w:r w:rsidRPr="00EF66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урок.</w:t>
            </w: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Вещь: красота и целесообразность. Единство 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   и функционального в вещи. Вещь как сочетание объемов и материальный образ времени.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71 – 75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BA4" w:rsidRPr="00EF6688" w:rsidTr="003D20E2">
        <w:tc>
          <w:tcPr>
            <w:tcW w:w="564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10" w:type="dxa"/>
            <w:vMerge w:val="restart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Форма и материал. Роль и значение материала в конструкции.</w:t>
            </w:r>
          </w:p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Стр.76 –81</w:t>
            </w:r>
          </w:p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042BA4" w:rsidRPr="00EF6688" w:rsidRDefault="00042BA4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94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5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2BA4" w:rsidRPr="00EF6688" w:rsidTr="003D20E2">
        <w:tc>
          <w:tcPr>
            <w:tcW w:w="564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10" w:type="dxa"/>
            <w:vMerge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042BA4" w:rsidRPr="00EF6688" w:rsidRDefault="00042BA4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5" w:type="dxa"/>
          </w:tcPr>
          <w:p w:rsidR="00042BA4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Цвет в архитектуре и дизайне.</w:t>
            </w:r>
            <w:r w:rsidRPr="00EF6688">
              <w:rPr>
                <w:rFonts w:ascii="Times New Roman" w:eastAsia="Courier New" w:hAnsi="Times New Roman"/>
                <w:color w:val="000000"/>
                <w:sz w:val="24"/>
                <w:szCs w:val="24"/>
              </w:rPr>
              <w:t xml:space="preserve"> Роль цвета в формотворчестве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83 – 87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992" w:type="dxa"/>
          </w:tcPr>
          <w:p w:rsidR="00F86A4A" w:rsidRPr="00EF6688" w:rsidRDefault="00042BA4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86A4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gridAfter w:val="1"/>
          <w:wAfter w:w="855" w:type="dxa"/>
          <w:trHeight w:val="246"/>
        </w:trPr>
        <w:tc>
          <w:tcPr>
            <w:tcW w:w="10123" w:type="dxa"/>
            <w:gridSpan w:val="8"/>
            <w:tcBorders>
              <w:right w:val="nil"/>
            </w:tcBorders>
          </w:tcPr>
          <w:p w:rsidR="00F86A4A" w:rsidRPr="006D34CA" w:rsidRDefault="006D34CA" w:rsidP="003D20E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D3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и человек. Социальное значение дизайна и архитектуры в жизни человека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(9ч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1C6781" w:rsidRPr="00EF6688" w:rsidTr="003D20E2">
        <w:tc>
          <w:tcPr>
            <w:tcW w:w="56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10" w:type="dxa"/>
            <w:vMerge w:val="restart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Город сквозь времена и страны.  Образно-стилевой язык архитектуры прошлого.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90 – 101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умений.</w:t>
            </w:r>
          </w:p>
        </w:tc>
        <w:tc>
          <w:tcPr>
            <w:tcW w:w="992" w:type="dxa"/>
            <w:vMerge w:val="restart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781" w:rsidRPr="00EF6688" w:rsidTr="003D20E2">
        <w:tc>
          <w:tcPr>
            <w:tcW w:w="56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10" w:type="dxa"/>
            <w:vMerge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умений.</w:t>
            </w:r>
          </w:p>
        </w:tc>
        <w:tc>
          <w:tcPr>
            <w:tcW w:w="992" w:type="dxa"/>
            <w:vMerge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2A" w:rsidRPr="00EF6688" w:rsidTr="003D20E2">
        <w:tc>
          <w:tcPr>
            <w:tcW w:w="56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10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Город сегодня и завтра. Тенденции и перспективы развития современной архитектуры.</w:t>
            </w:r>
          </w:p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103 – 109</w:t>
            </w:r>
          </w:p>
        </w:tc>
        <w:tc>
          <w:tcPr>
            <w:tcW w:w="569" w:type="dxa"/>
          </w:tcPr>
          <w:p w:rsidR="00E72D2A" w:rsidRPr="00EF6688" w:rsidRDefault="00E72D2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2D2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9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5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Живое пространство города. Город, микрорайон, улица.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110 – 115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  <w:tc>
          <w:tcPr>
            <w:tcW w:w="992" w:type="dxa"/>
          </w:tcPr>
          <w:p w:rsidR="00F86A4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Вещь в городе. Роль архитектурного дизайна в формировании  городской среды.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116 – 119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  <w:tc>
          <w:tcPr>
            <w:tcW w:w="992" w:type="dxa"/>
          </w:tcPr>
          <w:p w:rsidR="00F86A4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Интерьер и вещь в доме. Дизайн – средство создания пространственно-вещной среды интерьера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120 – 125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F86A4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2A" w:rsidRPr="00EF6688" w:rsidTr="003D20E2">
        <w:tc>
          <w:tcPr>
            <w:tcW w:w="56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10" w:type="dxa"/>
            <w:vMerge w:val="restart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Природа и архитектура. Организация архитектурно-ландшафтного пространства.</w:t>
            </w:r>
          </w:p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126 – 131</w:t>
            </w:r>
          </w:p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 w:val="restart"/>
          </w:tcPr>
          <w:p w:rsidR="00E72D2A" w:rsidRPr="00EF6688" w:rsidRDefault="00E72D2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2D2A" w:rsidRPr="00EF6688" w:rsidRDefault="00E72D2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E72D2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5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D2A" w:rsidRPr="00EF6688" w:rsidTr="003D20E2">
        <w:tc>
          <w:tcPr>
            <w:tcW w:w="56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10" w:type="dxa"/>
            <w:vMerge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</w:tcPr>
          <w:p w:rsidR="00E72D2A" w:rsidRPr="00EF6688" w:rsidRDefault="00E72D2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5" w:type="dxa"/>
          </w:tcPr>
          <w:p w:rsidR="00E72D2A" w:rsidRPr="00EF6688" w:rsidRDefault="00E72D2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1C6781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7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Ты – архитектор. Проектирование города: архитектурный замысел и его осуществление.</w:t>
            </w:r>
          </w:p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132 – 135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F86A4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E72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6A4A" w:rsidRPr="00EF6688" w:rsidTr="003D20E2">
        <w:trPr>
          <w:trHeight w:val="549"/>
        </w:trPr>
        <w:tc>
          <w:tcPr>
            <w:tcW w:w="10978" w:type="dxa"/>
            <w:gridSpan w:val="9"/>
          </w:tcPr>
          <w:p w:rsidR="00F86A4A" w:rsidRPr="003D20E2" w:rsidRDefault="00F86A4A" w:rsidP="003D20E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D20E2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/>
              </w:rPr>
              <w:lastRenderedPageBreak/>
              <w:t>Человек в зеркале дизайна и архитектуры. Образ человека и индивидуальное проектирование</w:t>
            </w:r>
            <w:r w:rsidRPr="003D20E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(9ч)</w:t>
            </w:r>
          </w:p>
          <w:p w:rsidR="00F86A4A" w:rsidRPr="00EF6688" w:rsidRDefault="00F86A4A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86A4A" w:rsidRPr="00EF6688" w:rsidTr="003D20E2">
        <w:tc>
          <w:tcPr>
            <w:tcW w:w="56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10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Мой дом – мой образ жизни. Функционально-архитектурная планировка своего дома.</w:t>
            </w:r>
          </w:p>
          <w:p w:rsidR="00F86A4A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137 – 142</w:t>
            </w:r>
          </w:p>
          <w:p w:rsidR="00E72D2A" w:rsidRPr="00EF6688" w:rsidRDefault="00E72D2A" w:rsidP="00E7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моего сада. Пугало в огороде, или…под шепот фонтанных струй</w:t>
            </w:r>
          </w:p>
          <w:p w:rsidR="00E72D2A" w:rsidRPr="00EF6688" w:rsidRDefault="00E72D2A" w:rsidP="00E7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147 – 153</w:t>
            </w:r>
          </w:p>
        </w:tc>
        <w:tc>
          <w:tcPr>
            <w:tcW w:w="569" w:type="dxa"/>
          </w:tcPr>
          <w:p w:rsidR="00F86A4A" w:rsidRPr="00EF6688" w:rsidRDefault="00F86A4A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изучения  новых знаний.</w:t>
            </w:r>
          </w:p>
        </w:tc>
        <w:tc>
          <w:tcPr>
            <w:tcW w:w="992" w:type="dxa"/>
          </w:tcPr>
          <w:p w:rsidR="00F86A4A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72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F86A4A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5" w:type="dxa"/>
          </w:tcPr>
          <w:p w:rsidR="00F86A4A" w:rsidRPr="00EF6688" w:rsidRDefault="00F86A4A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B56" w:rsidRPr="00EF6688" w:rsidTr="003D20E2">
        <w:tc>
          <w:tcPr>
            <w:tcW w:w="56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10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Интерьер комнаты – портрет её хозяина. Дизайн вещно-пространственной среды жилища.</w:t>
            </w:r>
          </w:p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143 – 146</w:t>
            </w:r>
          </w:p>
        </w:tc>
        <w:tc>
          <w:tcPr>
            <w:tcW w:w="569" w:type="dxa"/>
          </w:tcPr>
          <w:p w:rsidR="00955B56" w:rsidRPr="00EF6688" w:rsidRDefault="00955B56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955B56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72D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5B56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5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B56" w:rsidRPr="00EF6688" w:rsidTr="003D20E2">
        <w:tc>
          <w:tcPr>
            <w:tcW w:w="56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10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моего сада. Пугало в огороде, или…под шепот фонтанных струй</w:t>
            </w:r>
          </w:p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147 – 153</w:t>
            </w:r>
          </w:p>
        </w:tc>
        <w:tc>
          <w:tcPr>
            <w:tcW w:w="569" w:type="dxa"/>
          </w:tcPr>
          <w:p w:rsidR="00955B56" w:rsidRPr="00EF6688" w:rsidRDefault="00955B56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5B56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5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B56" w:rsidRPr="00EF6688" w:rsidTr="003D20E2">
        <w:tc>
          <w:tcPr>
            <w:tcW w:w="56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10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Мода, культура и ты. Композиционно-конструктивные принципы дизайна одежды.</w:t>
            </w:r>
          </w:p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154 – 168</w:t>
            </w:r>
          </w:p>
        </w:tc>
        <w:tc>
          <w:tcPr>
            <w:tcW w:w="569" w:type="dxa"/>
          </w:tcPr>
          <w:p w:rsidR="00955B56" w:rsidRPr="00EF6688" w:rsidRDefault="00955B56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практикум.</w:t>
            </w:r>
          </w:p>
        </w:tc>
        <w:tc>
          <w:tcPr>
            <w:tcW w:w="992" w:type="dxa"/>
          </w:tcPr>
          <w:p w:rsidR="00955B56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4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5B56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955B56" w:rsidRPr="00EF6688" w:rsidRDefault="00955B56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55B56" w:rsidRPr="00EF6688" w:rsidRDefault="00955B56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781" w:rsidRPr="00EF6688" w:rsidTr="003D20E2">
        <w:trPr>
          <w:trHeight w:val="873"/>
        </w:trPr>
        <w:tc>
          <w:tcPr>
            <w:tcW w:w="564" w:type="dxa"/>
          </w:tcPr>
          <w:p w:rsidR="001C6781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0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Грим, </w:t>
            </w:r>
            <w:proofErr w:type="spell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визажистика</w:t>
            </w:r>
            <w:proofErr w:type="spell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 и причёска в практике дизайна.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Стр. 169 – 173</w:t>
            </w: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1C6781" w:rsidRPr="00EF6688" w:rsidRDefault="001C6781" w:rsidP="007C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781" w:rsidRPr="00EF6688" w:rsidTr="003D20E2">
        <w:tc>
          <w:tcPr>
            <w:tcW w:w="56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10" w:type="dxa"/>
            <w:vMerge w:val="restart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Имидж: лик или 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личина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 xml:space="preserve">? Сфера </w:t>
            </w:r>
            <w:proofErr w:type="gramStart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имидж-дизайна</w:t>
            </w:r>
            <w:proofErr w:type="gramEnd"/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формирования новых умений</w:t>
            </w:r>
          </w:p>
        </w:tc>
        <w:tc>
          <w:tcPr>
            <w:tcW w:w="992" w:type="dxa"/>
          </w:tcPr>
          <w:p w:rsidR="001C6781" w:rsidRPr="00EF6688" w:rsidRDefault="001C6781" w:rsidP="007C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781" w:rsidRPr="00EF6688" w:rsidTr="003D20E2">
        <w:tc>
          <w:tcPr>
            <w:tcW w:w="56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10" w:type="dxa"/>
            <w:vMerge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– практикум.</w:t>
            </w:r>
          </w:p>
        </w:tc>
        <w:tc>
          <w:tcPr>
            <w:tcW w:w="992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04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6781" w:rsidRPr="00EF6688" w:rsidTr="003D20E2">
        <w:tc>
          <w:tcPr>
            <w:tcW w:w="56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10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Моделируя себя – моделируешь мир.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(обобщение темы)</w:t>
            </w:r>
          </w:p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1C6781" w:rsidRPr="00EF6688" w:rsidRDefault="001C6781" w:rsidP="00EF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688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992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855" w:type="dxa"/>
          </w:tcPr>
          <w:p w:rsidR="001C6781" w:rsidRPr="00EF6688" w:rsidRDefault="001C6781" w:rsidP="00EF668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20E2" w:rsidRDefault="003D20E2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6688" w:rsidRPr="00EF6688" w:rsidRDefault="00EF6688" w:rsidP="00EF66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6688" w:rsidRPr="00EF6688" w:rsidSect="00AB3C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EF" w:rsidRDefault="00010AEF" w:rsidP="00AB3C26">
      <w:pPr>
        <w:spacing w:after="0" w:line="240" w:lineRule="auto"/>
      </w:pPr>
      <w:r>
        <w:separator/>
      </w:r>
    </w:p>
  </w:endnote>
  <w:endnote w:type="continuationSeparator" w:id="0">
    <w:p w:rsidR="00010AEF" w:rsidRDefault="00010AEF" w:rsidP="00AB3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0309714"/>
      <w:docPartObj>
        <w:docPartGallery w:val="Page Numbers (Bottom of Page)"/>
        <w:docPartUnique/>
      </w:docPartObj>
    </w:sdtPr>
    <w:sdtEndPr/>
    <w:sdtContent>
      <w:p w:rsidR="007C7B17" w:rsidRDefault="007C7B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325">
          <w:rPr>
            <w:noProof/>
          </w:rPr>
          <w:t>17</w:t>
        </w:r>
        <w:r>
          <w:fldChar w:fldCharType="end"/>
        </w:r>
      </w:p>
    </w:sdtContent>
  </w:sdt>
  <w:p w:rsidR="007C7B17" w:rsidRDefault="007C7B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EF" w:rsidRDefault="00010AEF" w:rsidP="00AB3C26">
      <w:pPr>
        <w:spacing w:after="0" w:line="240" w:lineRule="auto"/>
      </w:pPr>
      <w:r>
        <w:separator/>
      </w:r>
    </w:p>
  </w:footnote>
  <w:footnote w:type="continuationSeparator" w:id="0">
    <w:p w:rsidR="00010AEF" w:rsidRDefault="00010AEF" w:rsidP="00AB3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B43F88"/>
    <w:multiLevelType w:val="hybridMultilevel"/>
    <w:tmpl w:val="F99C9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CB"/>
    <w:rsid w:val="00010AEF"/>
    <w:rsid w:val="00042BA4"/>
    <w:rsid w:val="000D1681"/>
    <w:rsid w:val="000F2FC4"/>
    <w:rsid w:val="001C6781"/>
    <w:rsid w:val="00294B44"/>
    <w:rsid w:val="003627DF"/>
    <w:rsid w:val="00396D24"/>
    <w:rsid w:val="003B1BCB"/>
    <w:rsid w:val="003C1EEF"/>
    <w:rsid w:val="003D20E2"/>
    <w:rsid w:val="00507124"/>
    <w:rsid w:val="005123D5"/>
    <w:rsid w:val="006D34CA"/>
    <w:rsid w:val="007021AE"/>
    <w:rsid w:val="00714CB9"/>
    <w:rsid w:val="007C4688"/>
    <w:rsid w:val="007C7B17"/>
    <w:rsid w:val="0083277D"/>
    <w:rsid w:val="00881325"/>
    <w:rsid w:val="00882A55"/>
    <w:rsid w:val="008927F9"/>
    <w:rsid w:val="00955B56"/>
    <w:rsid w:val="00AB3C26"/>
    <w:rsid w:val="00B03E17"/>
    <w:rsid w:val="00B12AEF"/>
    <w:rsid w:val="00C21C68"/>
    <w:rsid w:val="00DC3FDA"/>
    <w:rsid w:val="00DF6127"/>
    <w:rsid w:val="00E72D2A"/>
    <w:rsid w:val="00EF6688"/>
    <w:rsid w:val="00F81801"/>
    <w:rsid w:val="00F8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688"/>
    <w:pPr>
      <w:spacing w:after="0" w:line="240" w:lineRule="auto"/>
    </w:pPr>
  </w:style>
  <w:style w:type="table" w:styleId="a4">
    <w:name w:val="Table Grid"/>
    <w:basedOn w:val="a1"/>
    <w:uiPriority w:val="59"/>
    <w:rsid w:val="00EF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B3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C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3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3C26"/>
  </w:style>
  <w:style w:type="paragraph" w:styleId="a9">
    <w:name w:val="footer"/>
    <w:basedOn w:val="a"/>
    <w:link w:val="aa"/>
    <w:uiPriority w:val="99"/>
    <w:unhideWhenUsed/>
    <w:rsid w:val="00AB3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6688"/>
    <w:pPr>
      <w:spacing w:after="0" w:line="240" w:lineRule="auto"/>
    </w:pPr>
  </w:style>
  <w:style w:type="table" w:styleId="a4">
    <w:name w:val="Table Grid"/>
    <w:basedOn w:val="a1"/>
    <w:uiPriority w:val="59"/>
    <w:rsid w:val="00EF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B3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3C2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3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3C26"/>
  </w:style>
  <w:style w:type="paragraph" w:styleId="a9">
    <w:name w:val="footer"/>
    <w:basedOn w:val="a"/>
    <w:link w:val="aa"/>
    <w:uiPriority w:val="99"/>
    <w:unhideWhenUsed/>
    <w:rsid w:val="00AB3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17</Pages>
  <Words>5799</Words>
  <Characters>33057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16</cp:revision>
  <cp:lastPrinted>2019-12-11T19:46:00Z</cp:lastPrinted>
  <dcterms:created xsi:type="dcterms:W3CDTF">2019-09-28T18:20:00Z</dcterms:created>
  <dcterms:modified xsi:type="dcterms:W3CDTF">2020-01-15T16:25:00Z</dcterms:modified>
</cp:coreProperties>
</file>